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丘北县中医医院采购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eastAsia="zh-CN"/>
        </w:rPr>
        <w:t>中药熏蒸仪</w:t>
      </w: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件</w:t>
      </w:r>
    </w:p>
    <w:p>
      <w:pPr>
        <w:pStyle w:val="9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pStyle w:val="9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pStyle w:val="9"/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项目编号：丘中医采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z w:val="36"/>
          <w:szCs w:val="36"/>
          <w:lang w:val="en-US" w:eastAsia="zh-CN"/>
        </w:rPr>
        <w:t>QBXZYYY20221215-001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采购人：丘北县中医医院</w:t>
      </w:r>
    </w:p>
    <w:p>
      <w:pPr>
        <w:pStyle w:val="9"/>
        <w:jc w:val="center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0二二年十二月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丘北县中医医院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采购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中药熏蒸仪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询价公告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</w:pPr>
      <w:bookmarkStart w:id="1" w:name="_GoBack"/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根据《中华人民共和国政府采购法》、《政府采购非招标采购方式管理办法》（财政部74号令）等有关法律法规规定及医院内控制度，</w:t>
      </w:r>
      <w:r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  <w:t>将于近日对中药熏洗仪进行院内公开询价，欢迎满足要求的供应商参与本项目。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（一）项目名称：</w:t>
      </w:r>
      <w:r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  <w:t>中药熏洗仪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vertAlign w:val="baseline"/>
          <w:lang w:val="en-US" w:eastAsia="zh-CN"/>
        </w:rPr>
        <w:t>项目询价采购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FF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（二）项目编号：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FF0000"/>
          <w:sz w:val="30"/>
          <w:szCs w:val="30"/>
          <w:lang w:val="en-US" w:eastAsia="zh-CN"/>
        </w:rPr>
        <w:t>丘中医采QBXZYYY20221215-001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（三）预算单价：0.1万元；预算总价3.5万元。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（四）采购内容及要求：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lang w:val="en-US" w:eastAsia="zh-CN"/>
        </w:rPr>
        <w:t>1.名称：中药熏洗仪；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lang w:val="en-US" w:eastAsia="zh-CN"/>
        </w:rPr>
        <w:t>2.数量：35台；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32"/>
          <w:szCs w:val="32"/>
          <w:lang w:val="en-US" w:eastAsia="zh-CN"/>
        </w:rPr>
        <w:t>3.技术参数：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0"/>
          <w:szCs w:val="30"/>
          <w:lang w:val="en-US" w:eastAsia="zh-CN"/>
        </w:rPr>
        <w:t>（一）辅助功能：触屏显示面板、加热装置、足部熏洗、药盒、气泡、防烫防护按摩装置、温度设置装置、时间设置装置、防超温干烧装置、排水装置。（二）外观尺寸：长宽高±10mm；440mm*420mm *400mm；（三）械字号熏蒸足浴桶（国家二类医疗器械批准文号）；（四）产品性能：产品有过热限温保护装置，电压安全保险控制装置，有缺水保护装置。*主要结构组成：由主机（水箱、储药盒、进/出液口，加热装置，温度时间设置装置，显示装置）、电源线等组成。（五）适用范围：用于中医药物熏蒸治疗的发生设备（不包含药物）；（六）使用要求:机器处于一键启动自动加热状态，机器开机默认温度为加热至42℃，同时气泡，红光,自动按摩功能处于开启状态。(1)温度设定： 机器可实时显示温度，按下“加温/减温”键，可在（35℃-48℃）之间调节，每按一下加温设定键温度递增1℃，每按一下减温设定键温度递减1℃，在机器使用时的温度达到设置温度时，面板显示当前温度，并有蜂鸣器提示音，机器停止加热。当温度自然下降到低于设定温度，机器重新加热至设定温度。(2)时间设定：按下“时间设置”键，面板显示时间单位，当时间显示闪动时，按“时间设置”键可以从10-1min -60min设定想要的时间，从设置好的时间开始倒计时到运行时间后自动关机，机器开机默认时间为60min，从60min开始倒计时到运行时间后自动关机，在定时状态开启的状态下，所有功能依从定时。(3)按下“气泡”键可对对气泡功能进行开关控制，机器开启默认为开启状态。(4)按下“自动按摩”键可对自动按摩功能进行开关控制，机器开启默认为开启状态。(5)按下“熏洗”键可调节不同的熏洗模式，默认为“成人模式”（默认水温为42℃，加热，气泡，红光，自动按摩功能开启状态）。按一下“熏洗”键，模式设定为“儿童模式”（默认水温为40℃，加热，气泡，自动按摩功能开启状态，红光功能关闭状态），再次按“熏洗”键，模式设定“睡眠模式”（默认水温为40℃，加热功能开启状态，气泡，红光，自动按摩功能关闭状态），再次按“熏洗”键，模式设定为“养生模式”（默认水温为45℃，加热，气泡，红光，自动按摩功能开启状态）；（七）电气安全要求及电气安全特征：主要技术参数及工作环境： 环境温度： -20℃～+50℃；相对湿度： ≤80%；大气压力： 500hPa～1060hPa；功率： ≤2000VA；电源电压： AC220V；额定频率： 50Hz；产品重量：4.85kg。9.熏洗温度40℃-48℃，机器内控制熏洗功能的温度传感器附近的温度不超过48℃。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（五）</w:t>
      </w:r>
      <w:r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  <w:t>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  <w:t>（六）交货地点：丘北县中医医院内指定地点。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  <w:t>二、供应商资质及询价文件要求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30"/>
          <w:szCs w:val="30"/>
          <w:lang w:eastAsia="zh-CN"/>
        </w:rPr>
        <w:t>（一）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30"/>
          <w:szCs w:val="30"/>
        </w:rPr>
        <w:t>提供有效的营业执照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30"/>
          <w:szCs w:val="30"/>
          <w:lang w:eastAsia="zh-CN"/>
        </w:rPr>
        <w:t>（经营范围须含本项目的业务范围）等证明文件，复印件加盖公章；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b w:val="0"/>
          <w:bCs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华文仿宋" w:hAnsi="华文仿宋" w:eastAsia="华文仿宋" w:cs="华文仿宋"/>
          <w:b w:val="0"/>
          <w:bCs/>
          <w:sz w:val="30"/>
          <w:szCs w:val="30"/>
          <w:lang w:val="en-US" w:eastAsia="zh-CN"/>
        </w:rPr>
        <w:t>（二）</w:t>
      </w:r>
      <w:r>
        <w:rPr>
          <w:rFonts w:hint="eastAsia" w:ascii="华文仿宋" w:hAnsi="华文仿宋" w:eastAsia="华文仿宋" w:cs="华文仿宋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供应商须提供</w:t>
      </w:r>
      <w:r>
        <w:rPr>
          <w:rFonts w:hint="eastAsia" w:ascii="华文仿宋" w:hAnsi="华文仿宋" w:eastAsia="华文仿宋" w:cs="华文仿宋"/>
          <w:b w:val="0"/>
          <w:bCs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2019</w:t>
      </w:r>
      <w:r>
        <w:rPr>
          <w:rFonts w:hint="eastAsia" w:ascii="华文仿宋" w:hAnsi="华文仿宋" w:eastAsia="华文仿宋" w:cs="华文仿宋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年至今在经营活动中没有重大违法记录的书面声明（重大违法记录，是指供应商因违法经营受到刑事处罚或者责令停产停业、吊销许可证或者执照、较大数额罚款等行政处罚），</w:t>
      </w:r>
      <w:r>
        <w:rPr>
          <w:rFonts w:hint="eastAsia" w:ascii="华文仿宋" w:hAnsi="华文仿宋" w:eastAsia="华文仿宋" w:cs="华文仿宋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详见附件</w:t>
      </w:r>
      <w:r>
        <w:rPr>
          <w:rFonts w:hint="eastAsia" w:ascii="华文仿宋" w:hAnsi="华文仿宋" w:eastAsia="华文仿宋" w:cs="华文仿宋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）具有履行合同所必需的特定资格要求：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医疗器械经营许可证（或医疗器械经营备案证）；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产品生产许可证（进口产品可不提供此证）；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产品医疗器械注册证（含注册登记表）/备案证；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进口产品生产商授权书。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四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）供应商法人身份证明，本人签字，法人授权委托书、代理人身份证复印件加盖公章；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详见附件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（五）产品报价单，报价单中必须包含产品品牌、规格、型号等信息；详见附件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3；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（六）售后服务承诺书、质量保证书；（格式内容自拟）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（七）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投标承诺函；（详见附件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4）；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（八）其他资料。（谈判申请人认为需要提交的其它资料）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以上资料按照顺序整理成册装订作为询价文件，询价文件一份，密封完好封口处加盖公章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 xml:space="preserve"> ，封面必须写明供应商名称、项目编号、项目名称、开标日期和时间、联系人、联系电话等信息。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三、注意事项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（一）本采购项目无需提前报名，不用购买询价文件；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（二）供应商负责人为同一人或者存在控股、管理关系的不同单位，不得参加同一标段询价；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（三）本项目不得转包、不接受联合体响应；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（四）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本次响应文件采用现场方式或邮寄递交，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递交的响应文件需按照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询价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文件要求密封完好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四、询价规则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default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（一）本次询价为一次报价，以最低报价的方式确定中选人。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（二）询价小组组成：院内相关科室专业技术人员3人及以上单数。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五、询价方式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本项目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询价由党务办全程监督现场。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（二）询价小组将对所有参与询价的供应商资质进行审查，针对资质合格的供应商从报价、售后服务等方面进行询价。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（三）首次询价实质性响应供应商不少于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3家。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六、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响应文件递交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及询价时间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、地点及要求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响应文件递交截止时间：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2022年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日下午15时止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响应文件递交地点：云南省文山州丘北县中医医院（护城路1号）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门诊综合楼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5楼513室采购科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；联系人：杨老师、张老师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（三）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联系电话：0876-4129986；联系时间：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2022年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 xml:space="preserve">15 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日至2022年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日下午15时止，每日上午08:30时至11:30时，下午14:30时至17:30时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（法定公休日、法定节假日除外）。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（四）询价时间：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2022年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日下午15时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00" w:firstLineChars="500"/>
        <w:textAlignment w:val="auto"/>
        <w:rPr>
          <w:rFonts w:hint="default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询价地址：丘北县中医医院门诊综合楼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5楼第一会议室。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（五）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响应文件逾期未邮寄到达的或者未送达指定地点的，采购人不予受理。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公告发布媒介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本次采购公告及采购有关的通知在“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丘北县中医医院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eastAsia="zh-CN"/>
        </w:rPr>
        <w:t>官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网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eastAsia="zh-CN"/>
        </w:rPr>
        <w:t>网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站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eastAsia="zh-CN"/>
        </w:rPr>
        <w:t>及公众号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上发布，供应商应在递交响应文件前随时查看，以获取最新信息。因供应商未查看网站信息导致的一切后果由供应商自行承担。我单位对其他网站或媒体转载的公告及公告内容不承担任何责任。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八、监督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本次询价全程由党务办监督，项目参与供应商对中标结果如有异议，可在公示期内书面方式提出。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监督电话：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0876-4122771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</w:t>
      </w:r>
      <w:r>
        <w:rPr>
          <w:rFonts w:hint="eastAsia"/>
          <w:b/>
          <w:bCs/>
          <w:sz w:val="30"/>
          <w:szCs w:val="30"/>
          <w:lang w:eastAsia="zh-CN"/>
        </w:rPr>
        <w:t>丘北县中医医院</w:t>
      </w:r>
    </w:p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二0二二年十二月十五日</w:t>
      </w:r>
    </w:p>
    <w:bookmarkEnd w:id="1"/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1：</w:t>
      </w:r>
      <w:r>
        <w:rPr>
          <w:rFonts w:hint="eastAsia"/>
          <w:b/>
          <w:bCs/>
          <w:sz w:val="30"/>
          <w:szCs w:val="30"/>
        </w:rPr>
        <w:t>无重大违法记录声明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丘北县中医</w:t>
      </w:r>
      <w:r>
        <w:rPr>
          <w:rFonts w:hint="eastAsia"/>
          <w:sz w:val="30"/>
          <w:szCs w:val="30"/>
        </w:rPr>
        <w:t>医院：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我公司参与“</w:t>
      </w:r>
      <w:r>
        <w:rPr>
          <w:rFonts w:hint="eastAsia"/>
          <w:sz w:val="30"/>
          <w:szCs w:val="30"/>
          <w:lang w:eastAsia="zh-CN"/>
        </w:rPr>
        <w:t>丘北县中医</w:t>
      </w:r>
      <w:r>
        <w:rPr>
          <w:rFonts w:hint="eastAsia"/>
          <w:sz w:val="30"/>
          <w:szCs w:val="30"/>
        </w:rPr>
        <w:t>医院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/>
          <w:sz w:val="30"/>
          <w:szCs w:val="30"/>
        </w:rPr>
        <w:t>项目”谈判采购，我公司郑重声明：我方2019年至今在经营活动中无重大违法活动记录，符合《中华人民共和国招标投标法》《中华人民共和国政府采购法》的规定。我方对此声明负全部法律责任。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特此声明</w:t>
      </w:r>
    </w:p>
    <w:p>
      <w:pPr>
        <w:rPr>
          <w:rFonts w:hint="eastAsia"/>
          <w:sz w:val="30"/>
          <w:szCs w:val="30"/>
        </w:rPr>
      </w:pPr>
    </w:p>
    <w:p>
      <w:pPr>
        <w:ind w:firstLine="6600" w:firstLineChars="2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声明人：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    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ind w:firstLine="6600" w:firstLineChars="2200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  日</w:t>
      </w:r>
    </w:p>
    <w:p>
      <w:pPr>
        <w:spacing w:line="480" w:lineRule="auto"/>
        <w:ind w:firstLine="2101" w:firstLineChars="700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ind w:firstLine="2101" w:firstLineChars="700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ind w:firstLine="2101" w:firstLineChars="700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ind w:firstLine="2101" w:firstLineChars="700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ind w:firstLine="2101" w:firstLineChars="700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ind w:firstLine="2101" w:firstLineChars="70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2：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法人代表证明书及授权委托书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1、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法定代表人资格证明书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公司名称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（盖章）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地址：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　　</w:t>
      </w:r>
    </w:p>
    <w:p>
      <w:pPr>
        <w:spacing w:line="480" w:lineRule="auto"/>
        <w:rPr>
          <w:rFonts w:hint="default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公司性质：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成立时间：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经营期限：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，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公司法人姓名：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，性别：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，年龄：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岁，职务：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，系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公司的法定代表人。</w:t>
      </w:r>
    </w:p>
    <w:p>
      <w:pPr>
        <w:spacing w:line="480" w:lineRule="auto"/>
        <w:rPr>
          <w:rFonts w:hint="default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日期：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                      </w:t>
      </w:r>
    </w:p>
    <w:p>
      <w:pPr>
        <w:spacing w:line="480" w:lineRule="auto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附：法定代表人身份证复印件粘贴处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正面</w:t>
            </w: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522" w:type="dxa"/>
          </w:tcPr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反面</w:t>
            </w:r>
          </w:p>
          <w:p>
            <w:pPr>
              <w:topLinePunct/>
              <w:spacing w:line="480" w:lineRule="auto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</w:tbl>
    <w:p>
      <w:pPr>
        <w:topLinePunct/>
        <w:spacing w:line="480" w:lineRule="auto"/>
        <w:jc w:val="center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topLinePunct/>
        <w:spacing w:line="480" w:lineRule="auto"/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2、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授权委托书</w:t>
      </w:r>
    </w:p>
    <w:p>
      <w:pPr>
        <w:spacing w:line="360" w:lineRule="auto"/>
        <w:ind w:firstLine="610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本人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系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公司的法定代表人，现委托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为我公司代理人。代理人根据授权，以我公司名义与丘北县中医医院开展以下活动：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>1.谈判文件签署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；2.签订合同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eastAsia="zh-CN"/>
        </w:rPr>
        <w:t>及文件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；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.传递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eastAsia="zh-CN"/>
        </w:rPr>
        <w:t>谈判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资料；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.医院一切来往业务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eastAsia="zh-CN"/>
        </w:rPr>
        <w:t>、事项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谈判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，在以上授权范围内，受委托代理人从事的一切活动产生的法律后果由委托人全部承担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并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承认代理人全权代表我参与本项目报价、签署响应文件的内容。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附：代理人身份证复印件粘贴处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身份证复印件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正面</w:t>
            </w: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261" w:type="dxa"/>
          </w:tcPr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身份证复印件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反面</w:t>
            </w:r>
          </w:p>
        </w:tc>
      </w:tr>
    </w:tbl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受委托代理人签字：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受委托代理人身份证号码：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受委托代理人联系电话：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委托公司（盖章）名称：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公司地址：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公司联系电话：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法定代表人签字：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授权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委托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日期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　</w:t>
      </w:r>
    </w:p>
    <w:p>
      <w:pPr>
        <w:pStyle w:val="9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1134" w:right="851" w:bottom="1304" w:left="1134" w:header="680" w:footer="6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331" w:charSpace="0"/>
        </w:sectPr>
      </w:pPr>
    </w:p>
    <w:p>
      <w:pPr>
        <w:pStyle w:val="9"/>
        <w:ind w:left="0" w:leftChars="0" w:firstLine="0" w:firstLineChars="0"/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val="en-US" w:eastAsia="zh-CN"/>
        </w:rPr>
        <w:t>附件3：丘北县中医医院报价表</w:t>
      </w:r>
    </w:p>
    <w:p>
      <w:pPr>
        <w:spacing w:line="400" w:lineRule="atLeast"/>
        <w:rPr>
          <w:sz w:val="24"/>
        </w:rPr>
      </w:pPr>
      <w:r>
        <w:rPr>
          <w:rFonts w:hint="eastAsia"/>
          <w:sz w:val="24"/>
        </w:rPr>
        <w:t xml:space="preserve">项目名称：                             </w:t>
      </w:r>
      <w:r>
        <w:rPr>
          <w:rFonts w:hint="eastAsia"/>
          <w:sz w:val="24"/>
          <w:lang w:val="en-US" w:eastAsia="zh-CN"/>
        </w:rPr>
        <w:t xml:space="preserve">                            </w:t>
      </w:r>
      <w:r>
        <w:rPr>
          <w:rFonts w:hint="eastAsia"/>
          <w:sz w:val="24"/>
        </w:rPr>
        <w:t xml:space="preserve">    项目编号：                                    </w:t>
      </w:r>
    </w:p>
    <w:tbl>
      <w:tblPr>
        <w:tblStyle w:val="10"/>
        <w:tblW w:w="14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969"/>
        <w:gridCol w:w="1838"/>
        <w:gridCol w:w="984"/>
        <w:gridCol w:w="570"/>
        <w:gridCol w:w="3394"/>
        <w:gridCol w:w="1703"/>
        <w:gridCol w:w="1747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产品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品牌</w:t>
            </w: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型号和规格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货物来源和制造商名称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单价</w:t>
            </w:r>
            <w:r>
              <w:rPr>
                <w:rFonts w:hint="eastAsia"/>
                <w:sz w:val="24"/>
                <w:lang w:eastAsia="zh-CN"/>
              </w:rPr>
              <w:t>（元）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总价</w:t>
            </w:r>
            <w:r>
              <w:rPr>
                <w:rFonts w:hint="eastAsia"/>
                <w:sz w:val="24"/>
                <w:lang w:eastAsia="zh-CN"/>
              </w:rPr>
              <w:t>（元）</w:t>
            </w: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国产</w:t>
            </w:r>
            <w:r>
              <w:rPr>
                <w:rFonts w:hint="eastAsia"/>
                <w:sz w:val="24"/>
                <w:lang w:val="en-US" w:eastAsia="zh-CN"/>
              </w:rPr>
              <w:t>/进口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ind w:firstLine="240" w:firstLineChars="100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ind w:firstLine="240" w:firstLineChars="100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ind w:firstLine="240" w:firstLineChars="100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0" w:type="dxa"/>
            <w:gridSpan w:val="6"/>
            <w:vAlign w:val="center"/>
          </w:tcPr>
          <w:p>
            <w:pPr>
              <w:spacing w:line="400" w:lineRule="atLeast"/>
              <w:ind w:firstLine="480" w:firstLineChars="200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总计</w:t>
            </w:r>
            <w:r>
              <w:rPr>
                <w:rFonts w:hint="eastAsia"/>
                <w:sz w:val="24"/>
                <w:lang w:eastAsia="zh-CN"/>
              </w:rPr>
              <w:t>：大写：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小写：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2" w:type="dxa"/>
            <w:gridSpan w:val="9"/>
            <w:vAlign w:val="center"/>
          </w:tcPr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备注：报价包含：安装、调试、运输、税费、培训等一切费用</w:t>
            </w:r>
          </w:p>
        </w:tc>
      </w:tr>
    </w:tbl>
    <w:p>
      <w:pPr>
        <w:spacing w:line="400" w:lineRule="atLeast"/>
        <w:rPr>
          <w:sz w:val="24"/>
        </w:rPr>
      </w:pPr>
      <w:r>
        <w:rPr>
          <w:rFonts w:hint="eastAsia"/>
          <w:sz w:val="24"/>
          <w:lang w:eastAsia="zh-CN"/>
        </w:rPr>
        <w:t>公司</w:t>
      </w:r>
      <w:r>
        <w:rPr>
          <w:rFonts w:hint="eastAsia"/>
          <w:sz w:val="24"/>
        </w:rPr>
        <w:t>全称</w:t>
      </w:r>
      <w:r>
        <w:rPr>
          <w:b/>
          <w:sz w:val="24"/>
        </w:rPr>
        <w:t>（</w:t>
      </w:r>
      <w:r>
        <w:rPr>
          <w:rFonts w:hint="eastAsia"/>
          <w:b/>
          <w:sz w:val="24"/>
        </w:rPr>
        <w:t>加盖公章</w:t>
      </w:r>
      <w:r>
        <w:rPr>
          <w:b/>
          <w:sz w:val="24"/>
        </w:rPr>
        <w:t>）</w:t>
      </w:r>
      <w:r>
        <w:rPr>
          <w:rFonts w:hint="eastAsia"/>
          <w:sz w:val="24"/>
        </w:rPr>
        <w:t>：</w:t>
      </w:r>
    </w:p>
    <w:p>
      <w:pPr>
        <w:spacing w:line="400" w:lineRule="atLeast"/>
        <w:rPr>
          <w:sz w:val="24"/>
        </w:rPr>
      </w:pPr>
      <w:r>
        <w:rPr>
          <w:rFonts w:hint="eastAsia"/>
          <w:sz w:val="24"/>
        </w:rPr>
        <w:t>法定代表人或委托代理人</w:t>
      </w:r>
      <w:r>
        <w:rPr>
          <w:sz w:val="24"/>
        </w:rPr>
        <w:t>(</w:t>
      </w:r>
      <w:r>
        <w:rPr>
          <w:rFonts w:hint="eastAsia"/>
          <w:sz w:val="24"/>
        </w:rPr>
        <w:t>签字</w:t>
      </w:r>
      <w:r>
        <w:rPr>
          <w:sz w:val="24"/>
        </w:rPr>
        <w:t>)</w:t>
      </w:r>
      <w:r>
        <w:rPr>
          <w:rFonts w:hint="eastAsia"/>
          <w:sz w:val="24"/>
        </w:rPr>
        <w:t>：</w:t>
      </w:r>
    </w:p>
    <w:p>
      <w:pPr>
        <w:spacing w:line="400" w:lineRule="atLeast"/>
        <w:rPr>
          <w:sz w:val="24"/>
        </w:rPr>
      </w:pPr>
    </w:p>
    <w:p>
      <w:pPr>
        <w:spacing w:line="400" w:lineRule="atLeast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</w:t>
      </w:r>
      <w:r>
        <w:rPr>
          <w:rFonts w:hint="eastAsia"/>
          <w:sz w:val="24"/>
        </w:rPr>
        <w:t>、如果按单价计算的结果与总价不一致，以单价为准修正总价。</w:t>
      </w:r>
    </w:p>
    <w:p>
      <w:pPr>
        <w:spacing w:line="400" w:lineRule="atLeast"/>
        <w:rPr>
          <w:rFonts w:hint="eastAsia" w:asciiTheme="majorEastAsia" w:hAnsiTheme="majorEastAsia" w:eastAsiaTheme="majorEastAsia"/>
          <w:color w:val="auto"/>
          <w:sz w:val="32"/>
          <w:szCs w:val="32"/>
        </w:rPr>
        <w:sectPr>
          <w:footerReference r:id="rId5" w:type="default"/>
          <w:type w:val="continuous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4"/>
        </w:rPr>
        <w:t xml:space="preserve">    2</w:t>
      </w:r>
      <w:r>
        <w:rPr>
          <w:rFonts w:hint="eastAsia"/>
          <w:sz w:val="24"/>
        </w:rPr>
        <w:t>、如果不提供详细分项报价将视为没有实质性响应询价通知书。</w:t>
      </w:r>
      <w:bookmarkStart w:id="0" w:name="_Toc6600"/>
    </w:p>
    <w:p>
      <w:pPr>
        <w:pStyle w:val="2"/>
        <w:numPr>
          <w:ilvl w:val="0"/>
          <w:numId w:val="0"/>
        </w:numPr>
        <w:jc w:val="both"/>
        <w:rPr>
          <w:rFonts w:hint="eastAsia" w:asciiTheme="majorEastAsia" w:hAnsiTheme="majorEastAsia" w:eastAsiaTheme="majorEastAsia"/>
          <w:color w:val="auto"/>
          <w:sz w:val="32"/>
          <w:szCs w:val="32"/>
        </w:rPr>
      </w:pPr>
    </w:p>
    <w:bookmarkEnd w:id="0"/>
    <w:p>
      <w:pPr>
        <w:pStyle w:val="2"/>
        <w:numPr>
          <w:ilvl w:val="0"/>
          <w:numId w:val="0"/>
        </w:numPr>
        <w:jc w:val="center"/>
        <w:rPr>
          <w:rFonts w:hint="eastAsia" w:asciiTheme="majorEastAsia" w:hAnsiTheme="majorEastAsia" w:eastAsiaTheme="majorEastAsia"/>
          <w:color w:val="auto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color w:val="auto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/>
          <w:color w:val="auto"/>
          <w:sz w:val="32"/>
          <w:szCs w:val="32"/>
          <w:lang w:val="en-US" w:eastAsia="zh-CN"/>
        </w:rPr>
        <w:t>4：</w:t>
      </w:r>
      <w:r>
        <w:rPr>
          <w:rFonts w:hint="eastAsia" w:asciiTheme="majorEastAsia" w:hAnsiTheme="majorEastAsia" w:eastAsiaTheme="majorEastAsia"/>
          <w:color w:val="auto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32"/>
          <w:szCs w:val="32"/>
          <w:lang w:eastAsia="zh-CN"/>
        </w:rPr>
        <w:t>投标承诺函</w:t>
      </w:r>
    </w:p>
    <w:p>
      <w:pPr>
        <w:spacing w:line="40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>致：</w:t>
      </w:r>
    </w:p>
    <w:p>
      <w:pPr>
        <w:spacing w:line="400" w:lineRule="exact"/>
        <w:ind w:firstLine="480"/>
        <w:rPr>
          <w:rFonts w:hAnsi="宋体"/>
          <w:color w:val="auto"/>
          <w:sz w:val="24"/>
        </w:rPr>
      </w:pPr>
      <w:r>
        <w:rPr>
          <w:rFonts w:hint="eastAsia"/>
          <w:color w:val="auto"/>
          <w:sz w:val="24"/>
        </w:rPr>
        <w:t>我方仔细研究了</w:t>
      </w:r>
      <w:r>
        <w:rPr>
          <w:color w:val="auto"/>
          <w:sz w:val="24"/>
        </w:rPr>
        <w:t>贵方的</w:t>
      </w:r>
      <w:r>
        <w:rPr>
          <w:rFonts w:hint="eastAsia"/>
          <w:color w:val="auto"/>
          <w:sz w:val="24"/>
          <w:u w:val="single"/>
        </w:rPr>
        <w:t>（项目名称）</w:t>
      </w:r>
      <w:r>
        <w:rPr>
          <w:color w:val="auto"/>
          <w:sz w:val="24"/>
        </w:rPr>
        <w:t>(项目编号：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       </w:t>
      </w:r>
      <w:r>
        <w:rPr>
          <w:color w:val="auto"/>
          <w:sz w:val="24"/>
        </w:rPr>
        <w:t>)</w:t>
      </w:r>
      <w:r>
        <w:rPr>
          <w:rFonts w:hAnsi="宋体"/>
          <w:color w:val="auto"/>
          <w:sz w:val="24"/>
        </w:rPr>
        <w:t>项目</w:t>
      </w:r>
      <w:r>
        <w:rPr>
          <w:rFonts w:hint="eastAsia" w:hAnsi="宋体"/>
          <w:color w:val="auto"/>
          <w:sz w:val="24"/>
          <w:lang w:eastAsia="zh-CN"/>
        </w:rPr>
        <w:t>询价</w:t>
      </w:r>
      <w:r>
        <w:rPr>
          <w:rFonts w:hint="eastAsia" w:hAnsi="宋体"/>
          <w:color w:val="auto"/>
          <w:sz w:val="24"/>
        </w:rPr>
        <w:t>文件的全部内容，正式授权下述签字人</w:t>
      </w:r>
      <w:r>
        <w:rPr>
          <w:rFonts w:hint="eastAsia" w:hAnsi="宋体"/>
          <w:color w:val="auto"/>
          <w:sz w:val="24"/>
          <w:u w:val="single"/>
        </w:rPr>
        <w:t>（姓名和职务）</w:t>
      </w:r>
      <w:r>
        <w:rPr>
          <w:rFonts w:hint="eastAsia" w:hAnsi="宋体"/>
          <w:color w:val="auto"/>
          <w:sz w:val="24"/>
        </w:rPr>
        <w:t>全权代表供应商</w:t>
      </w:r>
      <w:r>
        <w:rPr>
          <w:rFonts w:hint="eastAsia" w:hAnsi="宋体"/>
          <w:color w:val="auto"/>
          <w:sz w:val="24"/>
          <w:u w:val="single"/>
        </w:rPr>
        <w:t>（供应商全称）</w:t>
      </w:r>
      <w:r>
        <w:rPr>
          <w:rFonts w:hAnsi="宋体"/>
          <w:color w:val="auto"/>
          <w:sz w:val="24"/>
        </w:rPr>
        <w:t>参加投标，并</w:t>
      </w:r>
      <w:r>
        <w:rPr>
          <w:rFonts w:hint="eastAsia" w:hAnsi="宋体"/>
          <w:color w:val="auto"/>
          <w:sz w:val="24"/>
        </w:rPr>
        <w:t>提交</w:t>
      </w:r>
      <w:r>
        <w:rPr>
          <w:rFonts w:hint="eastAsia" w:hAnsi="宋体"/>
          <w:color w:val="auto"/>
          <w:sz w:val="24"/>
          <w:lang w:eastAsia="zh-CN"/>
        </w:rPr>
        <w:t>询价</w:t>
      </w:r>
      <w:r>
        <w:rPr>
          <w:rFonts w:hint="eastAsia" w:hAnsi="宋体"/>
          <w:color w:val="auto"/>
          <w:sz w:val="24"/>
        </w:rPr>
        <w:t>响应文件</w:t>
      </w:r>
      <w:r>
        <w:rPr>
          <w:rFonts w:hAnsi="宋体"/>
          <w:color w:val="auto"/>
          <w:sz w:val="24"/>
        </w:rPr>
        <w:t>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一、提供规定的全部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响应文件：</w:t>
      </w:r>
    </w:p>
    <w:p>
      <w:pPr>
        <w:spacing w:line="400" w:lineRule="exact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（一）</w:t>
      </w:r>
      <w:r>
        <w:rPr>
          <w:rFonts w:hint="eastAsia"/>
          <w:color w:val="auto"/>
          <w:sz w:val="24"/>
        </w:rPr>
        <w:t>按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文件供应商须知和技术规格要求提供的有关文件。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二、据此函，我方同意如下：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（一）</w:t>
      </w:r>
      <w:r>
        <w:rPr>
          <w:rFonts w:hint="eastAsia"/>
          <w:color w:val="auto"/>
          <w:sz w:val="24"/>
        </w:rPr>
        <w:t>按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文件项目需求及技术要求，投标总报价（大写）元，人民币(￥ )，在</w:t>
      </w:r>
      <w:r>
        <w:rPr>
          <w:rFonts w:hint="eastAsia"/>
          <w:color w:val="auto"/>
          <w:sz w:val="24"/>
          <w:u w:val="single"/>
        </w:rPr>
        <w:t>（服务周期）</w:t>
      </w:r>
      <w:r>
        <w:rPr>
          <w:rFonts w:hint="eastAsia"/>
          <w:color w:val="auto"/>
          <w:sz w:val="24"/>
        </w:rPr>
        <w:t>完成交货。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（二）</w:t>
      </w:r>
      <w:r>
        <w:rPr>
          <w:rFonts w:hint="eastAsia"/>
          <w:color w:val="auto"/>
          <w:sz w:val="24"/>
        </w:rPr>
        <w:t>我方已</w:t>
      </w:r>
      <w:r>
        <w:rPr>
          <w:color w:val="auto"/>
          <w:sz w:val="24"/>
        </w:rPr>
        <w:t>详细审查全部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文件</w:t>
      </w:r>
      <w:r>
        <w:rPr>
          <w:color w:val="auto"/>
          <w:sz w:val="24"/>
        </w:rPr>
        <w:t>，包括</w:t>
      </w:r>
      <w:r>
        <w:rPr>
          <w:rFonts w:hint="eastAsia"/>
          <w:color w:val="auto"/>
          <w:sz w:val="24"/>
        </w:rPr>
        <w:t>澄清</w:t>
      </w:r>
      <w:r>
        <w:rPr>
          <w:color w:val="auto"/>
          <w:sz w:val="24"/>
        </w:rPr>
        <w:t>文件(如果有的话)。我</w:t>
      </w:r>
      <w:r>
        <w:rPr>
          <w:rFonts w:hint="eastAsia"/>
          <w:color w:val="auto"/>
          <w:sz w:val="24"/>
        </w:rPr>
        <w:t>方</w:t>
      </w:r>
      <w:r>
        <w:rPr>
          <w:color w:val="auto"/>
          <w:sz w:val="24"/>
        </w:rPr>
        <w:t>完全理解</w:t>
      </w:r>
      <w:r>
        <w:rPr>
          <w:rFonts w:hint="eastAsia"/>
          <w:color w:val="auto"/>
          <w:sz w:val="24"/>
        </w:rPr>
        <w:t>相关文件要求，</w:t>
      </w:r>
      <w:r>
        <w:rPr>
          <w:color w:val="auto"/>
          <w:sz w:val="24"/>
        </w:rPr>
        <w:t>并</w:t>
      </w:r>
      <w:r>
        <w:rPr>
          <w:rFonts w:hint="eastAsia"/>
          <w:color w:val="auto"/>
          <w:sz w:val="24"/>
        </w:rPr>
        <w:t>承担</w:t>
      </w:r>
      <w:r>
        <w:rPr>
          <w:color w:val="auto"/>
          <w:sz w:val="24"/>
        </w:rPr>
        <w:t>对这方面有不明及误解的</w:t>
      </w:r>
      <w:r>
        <w:rPr>
          <w:rFonts w:hint="eastAsia"/>
          <w:color w:val="auto"/>
          <w:sz w:val="24"/>
        </w:rPr>
        <w:t>后果</w:t>
      </w:r>
      <w:r>
        <w:rPr>
          <w:color w:val="auto"/>
          <w:sz w:val="24"/>
        </w:rPr>
        <w:t>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（三）</w:t>
      </w:r>
      <w:r>
        <w:rPr>
          <w:rFonts w:hint="eastAsia"/>
          <w:color w:val="auto"/>
          <w:sz w:val="24"/>
        </w:rPr>
        <w:t>同意应贵方要求提供与本投标有关的任何数据或资料</w:t>
      </w:r>
      <w:r>
        <w:rPr>
          <w:color w:val="auto"/>
          <w:sz w:val="24"/>
        </w:rPr>
        <w:t>，并保证数据和资料的完整性和真实性。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（四）</w:t>
      </w:r>
      <w:r>
        <w:rPr>
          <w:color w:val="auto"/>
          <w:sz w:val="24"/>
        </w:rPr>
        <w:t>本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响应文件</w:t>
      </w:r>
      <w:r>
        <w:rPr>
          <w:color w:val="auto"/>
          <w:sz w:val="24"/>
        </w:rPr>
        <w:t>有效期至递交截止时间后</w:t>
      </w:r>
      <w:r>
        <w:rPr>
          <w:rFonts w:hint="eastAsia"/>
          <w:color w:val="auto"/>
          <w:sz w:val="24"/>
        </w:rPr>
        <w:t>60日历天</w:t>
      </w:r>
      <w:r>
        <w:rPr>
          <w:color w:val="auto"/>
          <w:sz w:val="24"/>
        </w:rPr>
        <w:t>内，在此期间本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响应文件</w:t>
      </w:r>
      <w:r>
        <w:rPr>
          <w:color w:val="auto"/>
          <w:sz w:val="24"/>
        </w:rPr>
        <w:t>之规定对我方具有约束力</w:t>
      </w:r>
      <w:r>
        <w:rPr>
          <w:rFonts w:hint="eastAsia"/>
          <w:color w:val="auto"/>
          <w:sz w:val="24"/>
        </w:rPr>
        <w:t>；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（五）</w:t>
      </w:r>
      <w:r>
        <w:rPr>
          <w:rFonts w:hint="eastAsia"/>
          <w:color w:val="auto"/>
          <w:sz w:val="24"/>
        </w:rPr>
        <w:t>完全理解贵方不一定要接受最低报价的供应商为中标人的行为。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（六）</w:t>
      </w:r>
      <w:r>
        <w:rPr>
          <w:color w:val="auto"/>
          <w:sz w:val="24"/>
        </w:rPr>
        <w:t>如我方中标：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1.</w:t>
      </w:r>
      <w:r>
        <w:rPr>
          <w:color w:val="auto"/>
          <w:sz w:val="24"/>
        </w:rPr>
        <w:t>我方承诺在收到中标通知书后，在中标通知书规定的期限内与你方签订合同</w:t>
      </w:r>
      <w:r>
        <w:rPr>
          <w:rFonts w:hint="eastAsia"/>
          <w:color w:val="auto"/>
          <w:sz w:val="24"/>
        </w:rPr>
        <w:t>，并</w:t>
      </w:r>
      <w:r>
        <w:rPr>
          <w:color w:val="auto"/>
          <w:sz w:val="24"/>
        </w:rPr>
        <w:t>履行</w:t>
      </w:r>
      <w:r>
        <w:rPr>
          <w:rFonts w:hint="eastAsia"/>
          <w:color w:val="auto"/>
          <w:sz w:val="24"/>
        </w:rPr>
        <w:t>相应的</w:t>
      </w:r>
      <w:r>
        <w:rPr>
          <w:color w:val="auto"/>
          <w:sz w:val="24"/>
        </w:rPr>
        <w:t>合同责任和义务。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2.</w:t>
      </w:r>
      <w:r>
        <w:rPr>
          <w:color w:val="auto"/>
          <w:sz w:val="24"/>
        </w:rPr>
        <w:t>我方承诺</w:t>
      </w:r>
      <w:r>
        <w:rPr>
          <w:rFonts w:hint="eastAsia"/>
          <w:color w:val="auto"/>
          <w:sz w:val="24"/>
        </w:rPr>
        <w:t>所投内容无虚假应标，若出现中标内容与我方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响应文件中所响应的技术条款不一致的情况，我方愿承担一切后果</w:t>
      </w:r>
      <w:r>
        <w:rPr>
          <w:color w:val="auto"/>
          <w:sz w:val="24"/>
        </w:rPr>
        <w:t>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3.</w:t>
      </w:r>
      <w:r>
        <w:rPr>
          <w:color w:val="auto"/>
          <w:sz w:val="24"/>
        </w:rPr>
        <w:t>我方承诺</w:t>
      </w:r>
      <w:r>
        <w:rPr>
          <w:rFonts w:hint="eastAsia"/>
          <w:color w:val="auto"/>
          <w:sz w:val="24"/>
        </w:rPr>
        <w:t>将承担质保期内的售后服务及保修责任。</w:t>
      </w:r>
    </w:p>
    <w:p>
      <w:pPr>
        <w:spacing w:line="400" w:lineRule="exact"/>
        <w:ind w:left="19" w:leftChars="9" w:firstLine="458" w:firstLineChars="191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（七）</w:t>
      </w:r>
      <w:r>
        <w:rPr>
          <w:rFonts w:hint="eastAsia"/>
          <w:color w:val="auto"/>
          <w:sz w:val="24"/>
        </w:rPr>
        <w:t>我方在此声明，所递交的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响应文件及有关资料内容完整、真实和准确。</w:t>
      </w:r>
    </w:p>
    <w:p>
      <w:pPr>
        <w:widowControl/>
        <w:spacing w:line="400" w:lineRule="exact"/>
        <w:jc w:val="left"/>
        <w:rPr>
          <w:rFonts w:hint="eastAsia"/>
          <w:color w:val="auto"/>
          <w:sz w:val="24"/>
        </w:rPr>
      </w:pPr>
    </w:p>
    <w:p>
      <w:pPr>
        <w:widowControl/>
        <w:spacing w:line="400" w:lineRule="exact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与本投标有关的正式通讯地址为：</w:t>
      </w:r>
    </w:p>
    <w:p>
      <w:pPr>
        <w:widowControl/>
        <w:spacing w:line="400" w:lineRule="exact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地址：邮政编码：电话：传真：</w:t>
      </w:r>
    </w:p>
    <w:p>
      <w:pPr>
        <w:widowControl/>
        <w:spacing w:line="400" w:lineRule="exact"/>
        <w:jc w:val="left"/>
        <w:rPr>
          <w:color w:val="auto"/>
          <w:sz w:val="24"/>
          <w:u w:val="single"/>
        </w:rPr>
      </w:pPr>
      <w:r>
        <w:rPr>
          <w:rFonts w:hint="eastAsia"/>
          <w:color w:val="auto"/>
          <w:sz w:val="24"/>
        </w:rPr>
        <w:t>开户名称：供应商（加盖电子公章）：</w:t>
      </w:r>
    </w:p>
    <w:p>
      <w:pPr>
        <w:widowControl/>
        <w:spacing w:line="400" w:lineRule="exact"/>
        <w:jc w:val="left"/>
        <w:rPr>
          <w:color w:val="auto"/>
          <w:sz w:val="24"/>
          <w:u w:val="single"/>
        </w:rPr>
      </w:pPr>
      <w:r>
        <w:rPr>
          <w:rFonts w:hint="eastAsia"/>
          <w:color w:val="auto"/>
          <w:sz w:val="24"/>
        </w:rPr>
        <w:t>开户银行：帐号：法定代表人（签名）：</w:t>
      </w:r>
    </w:p>
    <w:p>
      <w:pPr>
        <w:widowControl/>
        <w:spacing w:line="400" w:lineRule="exact"/>
        <w:jc w:val="left"/>
        <w:rPr>
          <w:rFonts w:hint="default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24"/>
        </w:rPr>
        <w:t>年月日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659F9"/>
    <w:rsid w:val="020A2248"/>
    <w:rsid w:val="02F36941"/>
    <w:rsid w:val="039A1503"/>
    <w:rsid w:val="03CE467A"/>
    <w:rsid w:val="04717C7D"/>
    <w:rsid w:val="06FC5350"/>
    <w:rsid w:val="08112F05"/>
    <w:rsid w:val="083D1B82"/>
    <w:rsid w:val="09C04EC9"/>
    <w:rsid w:val="0B2D79E1"/>
    <w:rsid w:val="0B3D68AD"/>
    <w:rsid w:val="0C8B17E6"/>
    <w:rsid w:val="0DCA5F76"/>
    <w:rsid w:val="0DF73434"/>
    <w:rsid w:val="0E142C3C"/>
    <w:rsid w:val="0E5B50DB"/>
    <w:rsid w:val="0F1C797A"/>
    <w:rsid w:val="10C37F6F"/>
    <w:rsid w:val="10D211FF"/>
    <w:rsid w:val="11971CE0"/>
    <w:rsid w:val="11B659F9"/>
    <w:rsid w:val="127403D4"/>
    <w:rsid w:val="12AB784B"/>
    <w:rsid w:val="12E162EC"/>
    <w:rsid w:val="13E02695"/>
    <w:rsid w:val="141F66EC"/>
    <w:rsid w:val="1692350C"/>
    <w:rsid w:val="16DE0F39"/>
    <w:rsid w:val="16EA0759"/>
    <w:rsid w:val="18002EC7"/>
    <w:rsid w:val="18921654"/>
    <w:rsid w:val="19457A12"/>
    <w:rsid w:val="1BBD3421"/>
    <w:rsid w:val="1C837BB1"/>
    <w:rsid w:val="1C9B72FA"/>
    <w:rsid w:val="1C9F5984"/>
    <w:rsid w:val="1F6064B3"/>
    <w:rsid w:val="239D5D74"/>
    <w:rsid w:val="242F6764"/>
    <w:rsid w:val="24645B3D"/>
    <w:rsid w:val="24785DA6"/>
    <w:rsid w:val="26147276"/>
    <w:rsid w:val="277100EE"/>
    <w:rsid w:val="298D1C7B"/>
    <w:rsid w:val="2B8E016A"/>
    <w:rsid w:val="2B9739B0"/>
    <w:rsid w:val="2CB41D34"/>
    <w:rsid w:val="2EEB7FA7"/>
    <w:rsid w:val="30F87B2B"/>
    <w:rsid w:val="31934D1B"/>
    <w:rsid w:val="31A71DC9"/>
    <w:rsid w:val="32B75957"/>
    <w:rsid w:val="32ED237C"/>
    <w:rsid w:val="336B6863"/>
    <w:rsid w:val="34964022"/>
    <w:rsid w:val="35526DF2"/>
    <w:rsid w:val="36D62C3A"/>
    <w:rsid w:val="36D96908"/>
    <w:rsid w:val="38513830"/>
    <w:rsid w:val="388F4E52"/>
    <w:rsid w:val="38CA6244"/>
    <w:rsid w:val="393615DC"/>
    <w:rsid w:val="393A6CB9"/>
    <w:rsid w:val="395D2524"/>
    <w:rsid w:val="39E74F3F"/>
    <w:rsid w:val="3A8E549B"/>
    <w:rsid w:val="3AF76C94"/>
    <w:rsid w:val="3B7646C4"/>
    <w:rsid w:val="3D4A619E"/>
    <w:rsid w:val="3E69606F"/>
    <w:rsid w:val="42D7330B"/>
    <w:rsid w:val="443B193E"/>
    <w:rsid w:val="46284269"/>
    <w:rsid w:val="46EA05E8"/>
    <w:rsid w:val="475178C7"/>
    <w:rsid w:val="47AE67A8"/>
    <w:rsid w:val="4AB46EAD"/>
    <w:rsid w:val="4DA90A73"/>
    <w:rsid w:val="4F172F5D"/>
    <w:rsid w:val="4F6A3322"/>
    <w:rsid w:val="505A10E6"/>
    <w:rsid w:val="52865203"/>
    <w:rsid w:val="53436722"/>
    <w:rsid w:val="548A5F88"/>
    <w:rsid w:val="54CE1301"/>
    <w:rsid w:val="56EC6DD4"/>
    <w:rsid w:val="57574E0A"/>
    <w:rsid w:val="5B1C2B62"/>
    <w:rsid w:val="5B394134"/>
    <w:rsid w:val="5D694AE3"/>
    <w:rsid w:val="61453719"/>
    <w:rsid w:val="63B80241"/>
    <w:rsid w:val="65830EFC"/>
    <w:rsid w:val="665168F8"/>
    <w:rsid w:val="68454DEB"/>
    <w:rsid w:val="68A301A8"/>
    <w:rsid w:val="68E84F0C"/>
    <w:rsid w:val="69D94051"/>
    <w:rsid w:val="69E97985"/>
    <w:rsid w:val="6B47380F"/>
    <w:rsid w:val="6BF379DC"/>
    <w:rsid w:val="6CCA5303"/>
    <w:rsid w:val="6CEF0D44"/>
    <w:rsid w:val="6F461357"/>
    <w:rsid w:val="6F811581"/>
    <w:rsid w:val="6F893374"/>
    <w:rsid w:val="709278AC"/>
    <w:rsid w:val="72C35BCB"/>
    <w:rsid w:val="738F4F74"/>
    <w:rsid w:val="776D44F7"/>
    <w:rsid w:val="799C231C"/>
    <w:rsid w:val="79C56FF8"/>
    <w:rsid w:val="7C1237BD"/>
    <w:rsid w:val="7D8073D7"/>
    <w:rsid w:val="7D94316A"/>
    <w:rsid w:val="7DAB6CFC"/>
    <w:rsid w:val="7DC36CAB"/>
    <w:rsid w:val="7DD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tabs>
        <w:tab w:val="left" w:pos="360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index 4"/>
    <w:basedOn w:val="1"/>
    <w:next w:val="1"/>
    <w:unhideWhenUsed/>
    <w:qFormat/>
    <w:uiPriority w:val="99"/>
    <w:rPr>
      <w:b/>
      <w:sz w:val="24"/>
      <w:lang w:val="zh-CN"/>
    </w:rPr>
  </w:style>
  <w:style w:type="paragraph" w:styleId="6">
    <w:name w:val="Plain Text"/>
    <w:basedOn w:val="1"/>
    <w:next w:val="3"/>
    <w:qFormat/>
    <w:uiPriority w:val="0"/>
    <w:rPr>
      <w:rFonts w:ascii="宋体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qFormat/>
    <w:uiPriority w:val="0"/>
    <w:pPr>
      <w:ind w:left="480" w:firstLine="210" w:firstLineChars="100"/>
      <w:jc w:val="left"/>
    </w:pPr>
    <w:rPr>
      <w:rFonts w:ascii="DFKai-SB" w:eastAsia="DFKai-SB"/>
      <w:kern w:val="0"/>
      <w:sz w:val="28"/>
      <w:lang w:eastAsia="zh-TW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文山州丘北县党政机关单位</Company>
  <Pages>11</Pages>
  <Words>3806</Words>
  <Characters>4027</Characters>
  <Lines>0</Lines>
  <Paragraphs>0</Paragraphs>
  <TotalTime>60</TotalTime>
  <ScaleCrop>false</ScaleCrop>
  <LinksUpToDate>false</LinksUpToDate>
  <CharactersWithSpaces>4647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2022-10-09T08:09:00Z</dcterms:created>
  <dc:creator>Administrator</dc:creator>
  <cp:lastModifiedBy>Administrator</cp:lastModifiedBy>
  <cp:lastPrinted>2022-12-01T09:13:00Z</cp:lastPrinted>
  <dcterms:modified xsi:type="dcterms:W3CDTF">2022-12-15T03:30:45Z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7D13626921E345F2918DF9B932AFBCD3</vt:lpwstr>
  </property>
</Properties>
</file>